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B34E4" w14:textId="77777777" w:rsidR="00C8256B" w:rsidRDefault="00C8256B" w:rsidP="00C8256B">
      <w:pPr>
        <w:jc w:val="center"/>
      </w:pPr>
      <w:r w:rsidRPr="00955C5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236B8F" wp14:editId="4FE20751">
            <wp:extent cx="996950" cy="1085850"/>
            <wp:effectExtent l="0" t="0" r="0" b="0"/>
            <wp:docPr id="204696278" name="รูปภาพ 2" descr="C:\DOCUME~1\ADMINI~1\LOCALS~1\Temp\WzE37A.tmp\ครุฑ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C:\DOCUME~1\ADMINI~1\LOCALS~1\Temp\WzE37A.tmp\ครุฑ-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1B5A" w14:textId="77777777" w:rsidR="00C8256B" w:rsidRPr="005525A7" w:rsidRDefault="00C8256B" w:rsidP="00C825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25A7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ประกาศองค์การบริหารส่วนตำบลศาลายา</w:t>
      </w:r>
    </w:p>
    <w:p w14:paraId="461B2456" w14:textId="2B3FBFF4" w:rsidR="00C8256B" w:rsidRDefault="00C8256B" w:rsidP="00C825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C8256B">
        <w:rPr>
          <w:rFonts w:ascii="TH SarabunIT๙" w:hAnsi="TH SarabunIT๙" w:cs="TH SarabunIT๙"/>
          <w:b/>
          <w:bCs/>
          <w:sz w:val="30"/>
          <w:szCs w:val="30"/>
          <w:cs/>
        </w:rPr>
        <w:t>เรื่อง ประกาศผู้ชนะการเสนอราคา</w:t>
      </w:r>
      <w:r w:rsidRPr="00C8256B">
        <w:rPr>
          <w:rFonts w:ascii="TH SarabunIT๙" w:hAnsi="TH SarabunIT๙" w:cs="TH SarabunIT๙"/>
          <w:b/>
          <w:bCs/>
          <w:sz w:val="30"/>
          <w:szCs w:val="30"/>
        </w:rPr>
        <w:br/>
      </w:r>
      <w:r w:rsidRPr="00C8256B">
        <w:rPr>
          <w:rFonts w:ascii="TH SarabunIT๙" w:hAnsi="TH SarabunIT๙" w:cs="TH SarabunIT๙"/>
          <w:b/>
          <w:bCs/>
          <w:sz w:val="30"/>
          <w:szCs w:val="30"/>
          <w:cs/>
        </w:rPr>
        <w:t>จ้างเหมากำจัดขยะมูลฝอย ประจำปีงบประมาณ พ.ศ.๒๕๖</w:t>
      </w:r>
      <w:r w:rsidR="0049057F">
        <w:rPr>
          <w:rFonts w:ascii="TH SarabunIT๙" w:hAnsi="TH SarabunIT๙" w:cs="TH SarabunIT๙" w:hint="cs"/>
          <w:b/>
          <w:bCs/>
          <w:sz w:val="30"/>
          <w:szCs w:val="30"/>
          <w:cs/>
        </w:rPr>
        <w:t>8</w:t>
      </w:r>
      <w:r w:rsidRPr="00C8256B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โดยวิธีเฉพาะเจาะจง</w:t>
      </w:r>
    </w:p>
    <w:p w14:paraId="1A4DCC83" w14:textId="77777777" w:rsidR="00C8256B" w:rsidRPr="005525A7" w:rsidRDefault="00C8256B" w:rsidP="00C8256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25A7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</w:t>
      </w:r>
    </w:p>
    <w:p w14:paraId="35AB8C31" w14:textId="77777777" w:rsidR="00C8256B" w:rsidRPr="00C8256B" w:rsidRDefault="00C8256B" w:rsidP="00C825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5A7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C8256B">
        <w:rPr>
          <w:rFonts w:ascii="TH SarabunIT๙" w:hAnsi="TH SarabunIT๙" w:cs="TH SarabunIT๙"/>
          <w:sz w:val="32"/>
          <w:szCs w:val="32"/>
          <w:cs/>
        </w:rPr>
        <w:t>ตามที่ องค์การบริหารส่วนตำบลศาลายา</w:t>
      </w:r>
      <w:r w:rsidRPr="00C8256B">
        <w:rPr>
          <w:rFonts w:ascii="TH SarabunIT๙" w:hAnsi="TH SarabunIT๙" w:cs="TH SarabunIT๙"/>
          <w:sz w:val="32"/>
          <w:szCs w:val="32"/>
        </w:rPr>
        <w:t> </w:t>
      </w:r>
      <w:r w:rsidRPr="00C8256B">
        <w:rPr>
          <w:rFonts w:ascii="TH SarabunIT๙" w:hAnsi="TH SarabunIT๙" w:cs="TH SarabunIT๙"/>
          <w:sz w:val="32"/>
          <w:szCs w:val="32"/>
          <w:cs/>
        </w:rPr>
        <w:t>ได้มีหนังสือเชิญชวนสำหรับ จ้างเหมากำจัดขยะมูลฝอย ประจำปีงบประมาณ พ.ศ.๒๕๖๘ โดยวิธีเฉพาะเจาะจง</w:t>
      </w:r>
      <w:r w:rsidRPr="00C8256B">
        <w:rPr>
          <w:rFonts w:ascii="TH SarabunIT๙" w:hAnsi="TH SarabunIT๙" w:cs="TH SarabunIT๙"/>
          <w:sz w:val="32"/>
          <w:szCs w:val="32"/>
        </w:rPr>
        <w:t>  </w:t>
      </w:r>
      <w:r w:rsidRPr="00C8256B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112DFC09" w14:textId="77777777" w:rsidR="00C8256B" w:rsidRDefault="00C8256B" w:rsidP="00C825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256B">
        <w:rPr>
          <w:rFonts w:ascii="TH SarabunIT๙" w:hAnsi="TH SarabunIT๙" w:cs="TH SarabunIT๙"/>
          <w:sz w:val="32"/>
          <w:szCs w:val="32"/>
        </w:rPr>
        <w:t>               </w:t>
      </w:r>
      <w:r w:rsidRPr="00C8256B">
        <w:rPr>
          <w:rFonts w:ascii="TH SarabunIT๙" w:hAnsi="TH SarabunIT๙" w:cs="TH SarabunIT๙"/>
          <w:sz w:val="32"/>
          <w:szCs w:val="32"/>
          <w:cs/>
        </w:rPr>
        <w:t>จ้างเหมากำจัดขยะมูลฝอย จำนวน ๗</w:t>
      </w:r>
      <w:r w:rsidRPr="00C8256B">
        <w:rPr>
          <w:rFonts w:ascii="TH SarabunIT๙" w:hAnsi="TH SarabunIT๙" w:cs="TH SarabunIT๙"/>
          <w:sz w:val="32"/>
          <w:szCs w:val="32"/>
        </w:rPr>
        <w:t>,</w:t>
      </w:r>
      <w:r w:rsidRPr="00C8256B">
        <w:rPr>
          <w:rFonts w:ascii="TH SarabunIT๙" w:hAnsi="TH SarabunIT๙" w:cs="TH SarabunIT๙"/>
          <w:sz w:val="32"/>
          <w:szCs w:val="32"/>
          <w:cs/>
        </w:rPr>
        <w:t xml:space="preserve">๒๙๙.๒๘ </w:t>
      </w:r>
      <w:r w:rsidRPr="00C8256B">
        <w:rPr>
          <w:rFonts w:ascii="TH SarabunIT๙" w:hAnsi="TH SarabunIT๙" w:cs="TH SarabunIT๙"/>
          <w:sz w:val="32"/>
          <w:szCs w:val="32"/>
        </w:rPr>
        <w:t xml:space="preserve">Kilogramm </w:t>
      </w:r>
      <w:r w:rsidRPr="00C8256B">
        <w:rPr>
          <w:rFonts w:ascii="TH SarabunIT๙" w:hAnsi="TH SarabunIT๙" w:cs="TH SarabunIT๙"/>
          <w:sz w:val="32"/>
          <w:szCs w:val="32"/>
          <w:cs/>
        </w:rPr>
        <w:t>ผู้ได้รับการคัดเลือก ได้แก่</w:t>
      </w:r>
      <w:r w:rsidRPr="00C8256B">
        <w:rPr>
          <w:rFonts w:ascii="TH SarabunIT๙" w:hAnsi="TH SarabunIT๙" w:cs="TH SarabunIT๙"/>
          <w:sz w:val="32"/>
          <w:szCs w:val="32"/>
        </w:rPr>
        <w:t> </w:t>
      </w:r>
      <w:r w:rsidRPr="00C8256B">
        <w:rPr>
          <w:rFonts w:ascii="TH SarabunIT๙" w:hAnsi="TH SarabunIT๙" w:cs="TH SarabunIT๙"/>
          <w:sz w:val="32"/>
          <w:szCs w:val="32"/>
          <w:cs/>
        </w:rPr>
        <w:t>บริษัท ทิพยา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56B">
        <w:rPr>
          <w:rFonts w:ascii="TH SarabunIT๙" w:hAnsi="TH SarabunIT๙" w:cs="TH SarabunIT๙"/>
          <w:sz w:val="32"/>
          <w:szCs w:val="32"/>
          <w:cs/>
        </w:rPr>
        <w:t>วรรณ อินเตอร์เนชั่นแนล จำกัด (ให้บริการ)</w:t>
      </w:r>
      <w:r w:rsidRPr="00C8256B">
        <w:rPr>
          <w:rFonts w:ascii="TH SarabunIT๙" w:hAnsi="TH SarabunIT๙" w:cs="TH SarabunIT๙"/>
          <w:sz w:val="32"/>
          <w:szCs w:val="32"/>
        </w:rPr>
        <w:t> </w:t>
      </w:r>
      <w:r w:rsidRPr="00C8256B">
        <w:rPr>
          <w:rFonts w:ascii="TH SarabunIT๙" w:hAnsi="TH SarabunIT๙" w:cs="TH SarabunIT๙"/>
          <w:sz w:val="32"/>
          <w:szCs w:val="32"/>
          <w:cs/>
        </w:rPr>
        <w:t>โดยเสนอราคา เป็นเงินทั้งสิ้น</w:t>
      </w:r>
      <w:r w:rsidRPr="00C8256B">
        <w:rPr>
          <w:rFonts w:ascii="TH SarabunIT๙" w:hAnsi="TH SarabunIT๙" w:cs="TH SarabunIT๙"/>
          <w:sz w:val="32"/>
          <w:szCs w:val="32"/>
        </w:rPr>
        <w:t> </w:t>
      </w:r>
      <w:r w:rsidRPr="00C8256B">
        <w:rPr>
          <w:rFonts w:ascii="TH SarabunIT๙" w:hAnsi="TH SarabunIT๙" w:cs="TH SarabunIT๙"/>
          <w:sz w:val="32"/>
          <w:szCs w:val="32"/>
          <w:cs/>
        </w:rPr>
        <w:t>๕</w:t>
      </w:r>
      <w:r w:rsidRPr="00C8256B">
        <w:rPr>
          <w:rFonts w:ascii="TH SarabunIT๙" w:hAnsi="TH SarabunIT๙" w:cs="TH SarabunIT๙"/>
          <w:sz w:val="32"/>
          <w:szCs w:val="32"/>
        </w:rPr>
        <w:t>,</w:t>
      </w:r>
      <w:r w:rsidRPr="00C8256B">
        <w:rPr>
          <w:rFonts w:ascii="TH SarabunIT๙" w:hAnsi="TH SarabunIT๙" w:cs="TH SarabunIT๙"/>
          <w:sz w:val="32"/>
          <w:szCs w:val="32"/>
          <w:cs/>
        </w:rPr>
        <w:t>๐๐๐</w:t>
      </w:r>
      <w:r w:rsidRPr="00C8256B">
        <w:rPr>
          <w:rFonts w:ascii="TH SarabunIT๙" w:hAnsi="TH SarabunIT๙" w:cs="TH SarabunIT๙"/>
          <w:sz w:val="32"/>
          <w:szCs w:val="32"/>
        </w:rPr>
        <w:t>,</w:t>
      </w:r>
      <w:r w:rsidRPr="00C8256B">
        <w:rPr>
          <w:rFonts w:ascii="TH SarabunIT๙" w:hAnsi="TH SarabunIT๙" w:cs="TH SarabunIT๙"/>
          <w:sz w:val="32"/>
          <w:szCs w:val="32"/>
          <w:cs/>
        </w:rPr>
        <w:t>๐๐๐.๐๐</w:t>
      </w:r>
      <w:r w:rsidRPr="00C8256B">
        <w:rPr>
          <w:rFonts w:ascii="TH SarabunIT๙" w:hAnsi="TH SarabunIT๙" w:cs="TH SarabunIT๙"/>
          <w:sz w:val="32"/>
          <w:szCs w:val="32"/>
        </w:rPr>
        <w:t> </w:t>
      </w:r>
      <w:r w:rsidRPr="00C8256B">
        <w:rPr>
          <w:rFonts w:ascii="TH SarabunIT๙" w:hAnsi="TH SarabunIT๙" w:cs="TH SarabunIT๙"/>
          <w:sz w:val="32"/>
          <w:szCs w:val="32"/>
          <w:cs/>
        </w:rPr>
        <w:t>บาท</w:t>
      </w:r>
      <w:r w:rsidRPr="00C8256B">
        <w:rPr>
          <w:rFonts w:ascii="TH SarabunIT๙" w:hAnsi="TH SarabunIT๙" w:cs="TH SarabunIT๙"/>
          <w:sz w:val="32"/>
          <w:szCs w:val="32"/>
        </w:rPr>
        <w:t> (</w:t>
      </w:r>
      <w:r w:rsidRPr="00C8256B">
        <w:rPr>
          <w:rFonts w:ascii="TH SarabunIT๙" w:hAnsi="TH SarabunIT๙" w:cs="TH SarabunIT๙"/>
          <w:sz w:val="32"/>
          <w:szCs w:val="32"/>
          <w:cs/>
        </w:rPr>
        <w:t>ห้าล้านบาทถ้วน) หรืออัตรา ๖๘๕ บาท/ตัน รวมภาษีมูลค่าเพิ่มและภาษีอื่น ค่าขนส่ง ค่าจดทะเบียน และค่าใช้จ่ายอื่นๆ ทั้งปวง</w:t>
      </w:r>
    </w:p>
    <w:p w14:paraId="2C2A9CA5" w14:textId="77777777" w:rsidR="00C8256B" w:rsidRDefault="00C8256B" w:rsidP="00C8256B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79C82255" w14:textId="77777777" w:rsidR="00C8256B" w:rsidRPr="005525A7" w:rsidRDefault="00C8256B" w:rsidP="00C825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5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5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525A7">
        <w:rPr>
          <w:rFonts w:ascii="TH SarabunIT๙" w:hAnsi="TH SarabunIT๙" w:cs="TH SarabunIT๙"/>
          <w:sz w:val="32"/>
          <w:szCs w:val="32"/>
          <w:cs/>
        </w:rPr>
        <w:t>ประกาศ ณ วันที่  ๒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525A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พ.ศ.2567</w:t>
      </w:r>
    </w:p>
    <w:p w14:paraId="0DDA0028" w14:textId="77777777" w:rsidR="00C8256B" w:rsidRPr="005525A7" w:rsidRDefault="00C8256B" w:rsidP="00C825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2D3F9B5F" wp14:editId="7C386965">
            <wp:simplePos x="0" y="0"/>
            <wp:positionH relativeFrom="column">
              <wp:posOffset>3510915</wp:posOffset>
            </wp:positionH>
            <wp:positionV relativeFrom="paragraph">
              <wp:posOffset>5715</wp:posOffset>
            </wp:positionV>
            <wp:extent cx="1105535" cy="476250"/>
            <wp:effectExtent l="0" t="0" r="0" b="0"/>
            <wp:wrapNone/>
            <wp:docPr id="10634816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525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5A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F44B9F2" w14:textId="77777777" w:rsidR="00C8256B" w:rsidRPr="005525A7" w:rsidRDefault="00C8256B" w:rsidP="00C825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5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5A7">
        <w:rPr>
          <w:rFonts w:ascii="TH SarabunIT๙" w:hAnsi="TH SarabunIT๙" w:cs="TH SarabunIT๙"/>
          <w:sz w:val="32"/>
          <w:szCs w:val="32"/>
          <w:cs/>
        </w:rPr>
        <w:tab/>
      </w:r>
    </w:p>
    <w:p w14:paraId="0A9E7AB2" w14:textId="77777777" w:rsidR="00C8256B" w:rsidRPr="005525A7" w:rsidRDefault="00C8256B" w:rsidP="00C8256B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525A7">
        <w:rPr>
          <w:rFonts w:ascii="TH SarabunIT๙" w:hAnsi="TH SarabunIT๙" w:cs="TH SarabunIT๙"/>
          <w:sz w:val="32"/>
          <w:szCs w:val="32"/>
          <w:cs/>
        </w:rPr>
        <w:t>(นางสาวทิพวรรณ ขำอาจ)</w:t>
      </w:r>
    </w:p>
    <w:p w14:paraId="7CD5A2DA" w14:textId="77777777" w:rsidR="00C8256B" w:rsidRPr="005525A7" w:rsidRDefault="00C8256B" w:rsidP="00C8256B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525A7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นายกองค์การบริหารส่วนตำบลศาลายา</w:t>
      </w:r>
    </w:p>
    <w:p w14:paraId="2AD57B22" w14:textId="77777777" w:rsidR="0071333D" w:rsidRDefault="0071333D"/>
    <w:sectPr w:rsidR="0071333D" w:rsidSect="00C8256B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8EADFF-A5BF-4A05-9FC8-622EF3398979}"/>
    <w:embedBold r:id="rId2" w:fontKey="{A0E62FF0-0F9B-4643-8322-72B962CBDD2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293EA02-1A3E-4A73-A6AE-FE26D9CBEE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4" w:fontKey="{C0F416E0-650E-440B-AF98-A958CF59503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DC7B18E-1794-40C3-95DC-BD17F8963967}"/>
    <w:embedBold r:id="rId6" w:fontKey="{98AF0AA7-17A0-4C84-BBB2-41E306ADE7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DA041AE-0CF7-4C22-8C96-5B02895F339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320487B-53DC-49E5-A1AB-43121A1A3B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6B"/>
    <w:rsid w:val="00010DA9"/>
    <w:rsid w:val="0049057F"/>
    <w:rsid w:val="0071333D"/>
    <w:rsid w:val="00C8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3B119"/>
  <w15:chartTrackingRefBased/>
  <w15:docId w15:val="{F9B54089-D566-4399-B5F5-00118FAF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5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2</cp:revision>
  <cp:lastPrinted>2024-11-05T05:09:00Z</cp:lastPrinted>
  <dcterms:created xsi:type="dcterms:W3CDTF">2024-11-05T05:01:00Z</dcterms:created>
  <dcterms:modified xsi:type="dcterms:W3CDTF">2024-11-05T05:10:00Z</dcterms:modified>
</cp:coreProperties>
</file>